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1949" w14:textId="77777777" w:rsidR="00EE32AE" w:rsidRPr="00EE32AE" w:rsidRDefault="00EE32AE" w:rsidP="00EE32AE">
      <w:pPr>
        <w:tabs>
          <w:tab w:val="left" w:pos="-720"/>
        </w:tabs>
        <w:suppressAutoHyphens/>
        <w:jc w:val="center"/>
        <w:rPr>
          <w:rFonts w:ascii="Arial" w:hAnsi="Arial" w:cs="Arial"/>
          <w:b/>
          <w:color w:val="000000"/>
        </w:rPr>
      </w:pPr>
      <w:r w:rsidRPr="00EE32AE">
        <w:rPr>
          <w:rFonts w:ascii="Arial" w:hAnsi="Arial" w:cs="Arial"/>
          <w:b/>
          <w:color w:val="000000"/>
        </w:rPr>
        <w:t>PADBURY PARISH COUNCIL</w:t>
      </w:r>
    </w:p>
    <w:p w14:paraId="6A80C13C" w14:textId="77777777" w:rsidR="00B67DC4" w:rsidRPr="00EE32AE" w:rsidRDefault="00B67DC4" w:rsidP="00EE32AE">
      <w:pPr>
        <w:jc w:val="center"/>
        <w:rPr>
          <w:rFonts w:ascii="Arial" w:hAnsi="Arial" w:cs="Arial"/>
        </w:rPr>
      </w:pPr>
      <w:r w:rsidRPr="00EE32AE">
        <w:rPr>
          <w:rFonts w:ascii="Arial" w:hAnsi="Arial" w:cs="Arial"/>
          <w:b/>
        </w:rPr>
        <w:t>Reserves Policy</w:t>
      </w:r>
    </w:p>
    <w:p w14:paraId="68821215" w14:textId="77777777" w:rsidR="00B67DC4" w:rsidRPr="00EE32AE" w:rsidRDefault="00B67DC4" w:rsidP="008F6A6E">
      <w:pPr>
        <w:pStyle w:val="Heading1"/>
        <w:rPr>
          <w:sz w:val="22"/>
          <w:szCs w:val="22"/>
        </w:rPr>
      </w:pPr>
      <w:r w:rsidRPr="00EE32AE">
        <w:rPr>
          <w:sz w:val="22"/>
          <w:szCs w:val="22"/>
        </w:rPr>
        <w:t xml:space="preserve">Introduction </w:t>
      </w:r>
    </w:p>
    <w:p w14:paraId="60FC900F" w14:textId="77777777" w:rsidR="009B1A26" w:rsidRDefault="008366DF" w:rsidP="00EE32AE">
      <w:pPr>
        <w:pStyle w:val="ListParagraph"/>
        <w:numPr>
          <w:ilvl w:val="0"/>
          <w:numId w:val="4"/>
        </w:numPr>
        <w:ind w:left="284" w:hanging="284"/>
        <w:contextualSpacing w:val="0"/>
        <w:rPr>
          <w:rFonts w:ascii="Arial" w:hAnsi="Arial" w:cs="Arial"/>
        </w:rPr>
      </w:pPr>
      <w:r w:rsidRPr="00EE32AE">
        <w:rPr>
          <w:rFonts w:ascii="Arial" w:hAnsi="Arial" w:cs="Arial"/>
        </w:rPr>
        <w:t>Padbury P</w:t>
      </w:r>
      <w:r w:rsidR="00B67DC4" w:rsidRPr="00EE32AE">
        <w:rPr>
          <w:rFonts w:ascii="Arial" w:hAnsi="Arial" w:cs="Arial"/>
        </w:rPr>
        <w:t xml:space="preserve">arish Council is required to maintain adequate financial reserves to meet the needs of the </w:t>
      </w:r>
      <w:r w:rsidR="0018683E" w:rsidRPr="00EE32AE">
        <w:rPr>
          <w:rFonts w:ascii="Arial" w:hAnsi="Arial" w:cs="Arial"/>
        </w:rPr>
        <w:t>Parish</w:t>
      </w:r>
      <w:r w:rsidRPr="00EE32AE">
        <w:rPr>
          <w:rFonts w:ascii="Arial" w:hAnsi="Arial" w:cs="Arial"/>
        </w:rPr>
        <w:t>.</w:t>
      </w:r>
      <w:r w:rsidR="00B67DC4" w:rsidRPr="00EE32AE">
        <w:rPr>
          <w:rFonts w:ascii="Arial" w:hAnsi="Arial" w:cs="Arial"/>
        </w:rPr>
        <w:t xml:space="preserve"> </w:t>
      </w:r>
      <w:r w:rsidRPr="00EE32AE">
        <w:rPr>
          <w:rFonts w:ascii="Arial" w:hAnsi="Arial" w:cs="Arial"/>
        </w:rPr>
        <w:t xml:space="preserve">The purpose of this policy is to set out how the </w:t>
      </w:r>
      <w:r w:rsidR="0018683E" w:rsidRPr="00EE32AE">
        <w:rPr>
          <w:rFonts w:ascii="Arial" w:hAnsi="Arial" w:cs="Arial"/>
        </w:rPr>
        <w:t xml:space="preserve">Parish </w:t>
      </w:r>
      <w:r w:rsidRPr="00EE32AE">
        <w:rPr>
          <w:rFonts w:ascii="Arial" w:hAnsi="Arial" w:cs="Arial"/>
        </w:rPr>
        <w:t>Council will determine and review the level of reserves.</w:t>
      </w:r>
    </w:p>
    <w:p w14:paraId="542F86E2" w14:textId="77777777" w:rsidR="0018683E" w:rsidRPr="00EE32AE" w:rsidRDefault="0018683E" w:rsidP="00EE32AE">
      <w:pPr>
        <w:pStyle w:val="ListParagraph"/>
        <w:numPr>
          <w:ilvl w:val="0"/>
          <w:numId w:val="4"/>
        </w:numPr>
        <w:ind w:left="284" w:right="-188" w:hanging="284"/>
        <w:contextualSpacing w:val="0"/>
        <w:rPr>
          <w:rFonts w:ascii="Arial" w:hAnsi="Arial" w:cs="Arial"/>
        </w:rPr>
      </w:pPr>
      <w:r w:rsidRPr="00EE32AE">
        <w:rPr>
          <w:rFonts w:ascii="Arial" w:hAnsi="Arial" w:cs="Arial"/>
        </w:rPr>
        <w:t xml:space="preserve">The Parish Council has no legal powers to hold reserves but sections 32 and 43 of the Local Government Finance Act 1992 require local authorities to </w:t>
      </w:r>
      <w:r w:rsidR="003817F6" w:rsidRPr="00EE32AE">
        <w:rPr>
          <w:rFonts w:ascii="Arial" w:hAnsi="Arial" w:cs="Arial"/>
        </w:rPr>
        <w:t xml:space="preserve">consider </w:t>
      </w:r>
      <w:r w:rsidRPr="00EE32AE">
        <w:rPr>
          <w:rFonts w:ascii="Arial" w:hAnsi="Arial" w:cs="Arial"/>
        </w:rPr>
        <w:t>the level of reserves needed for meeting estimated future expenditure when calculating the budget requirement (the amount of rates we need to raise). However, there is no specified minimum level of reserves that should be held and it is the responsibility of the Responsible Financial Officer (the Parish Clerk) to advise the Parish Council with regards to the level of reserves and to ensure there are procedures for their establishment and use.</w:t>
      </w:r>
    </w:p>
    <w:p w14:paraId="3E567A79" w14:textId="77777777" w:rsidR="00560BDC" w:rsidRPr="00EE32AE" w:rsidRDefault="0018683E" w:rsidP="00EE32AE">
      <w:pPr>
        <w:pStyle w:val="ListParagraph"/>
        <w:numPr>
          <w:ilvl w:val="0"/>
          <w:numId w:val="4"/>
        </w:numPr>
        <w:ind w:left="284" w:hanging="284"/>
        <w:contextualSpacing w:val="0"/>
        <w:rPr>
          <w:rFonts w:ascii="Arial" w:hAnsi="Arial" w:cs="Arial"/>
        </w:rPr>
      </w:pPr>
      <w:r w:rsidRPr="00EE32AE">
        <w:rPr>
          <w:rFonts w:ascii="Arial" w:hAnsi="Arial" w:cs="Arial"/>
        </w:rPr>
        <w:t xml:space="preserve">Reserves can be categorised as ‘general’ or ‘earmarked’. </w:t>
      </w:r>
    </w:p>
    <w:p w14:paraId="16A53CCA" w14:textId="77777777" w:rsidR="006C29E4" w:rsidRPr="00EE32AE" w:rsidRDefault="006C29E4" w:rsidP="00EE32AE">
      <w:pPr>
        <w:pStyle w:val="Heading1"/>
        <w:rPr>
          <w:sz w:val="22"/>
          <w:szCs w:val="22"/>
        </w:rPr>
      </w:pPr>
      <w:r w:rsidRPr="00EE32AE">
        <w:rPr>
          <w:sz w:val="22"/>
          <w:szCs w:val="22"/>
        </w:rPr>
        <w:t xml:space="preserve">General Reserve </w:t>
      </w:r>
    </w:p>
    <w:p w14:paraId="5C19DA23" w14:textId="77777777" w:rsidR="00560BDC" w:rsidRPr="00EE32AE" w:rsidRDefault="00560BDC" w:rsidP="00EE32AE">
      <w:pPr>
        <w:pStyle w:val="ListParagraph"/>
        <w:numPr>
          <w:ilvl w:val="0"/>
          <w:numId w:val="4"/>
        </w:numPr>
        <w:ind w:left="284" w:hanging="284"/>
        <w:contextualSpacing w:val="0"/>
        <w:rPr>
          <w:rFonts w:ascii="Arial" w:hAnsi="Arial" w:cs="Arial"/>
        </w:rPr>
      </w:pPr>
      <w:r w:rsidRPr="00EE32AE">
        <w:rPr>
          <w:rFonts w:ascii="Arial" w:hAnsi="Arial" w:cs="Arial"/>
        </w:rPr>
        <w:t xml:space="preserve">The General Reserve </w:t>
      </w:r>
      <w:r w:rsidR="003817F6" w:rsidRPr="00EE32AE">
        <w:rPr>
          <w:rFonts w:ascii="Arial" w:hAnsi="Arial" w:cs="Arial"/>
        </w:rPr>
        <w:t xml:space="preserve">is the </w:t>
      </w:r>
      <w:r w:rsidRPr="00EE32AE">
        <w:rPr>
          <w:rFonts w:ascii="Arial" w:hAnsi="Arial" w:cs="Arial"/>
        </w:rPr>
        <w:t xml:space="preserve">balance on the Parish Council's revenue </w:t>
      </w:r>
      <w:r w:rsidR="003817F6" w:rsidRPr="00EE32AE">
        <w:rPr>
          <w:rFonts w:ascii="Arial" w:hAnsi="Arial" w:cs="Arial"/>
        </w:rPr>
        <w:t xml:space="preserve">account </w:t>
      </w:r>
      <w:r w:rsidR="006C29E4" w:rsidRPr="00EE32AE">
        <w:rPr>
          <w:rFonts w:ascii="Arial" w:hAnsi="Arial" w:cs="Arial"/>
        </w:rPr>
        <w:t xml:space="preserve">and </w:t>
      </w:r>
      <w:r w:rsidRPr="00EE32AE">
        <w:rPr>
          <w:rFonts w:ascii="Arial" w:hAnsi="Arial" w:cs="Arial"/>
        </w:rPr>
        <w:t>are funds which have no restrictions as to their use. These reserves can be used to smooth the impact of uneven cash flows, offset the budget requirement if necessary, or can be held in case of unexpected events or emergencies. They cannot be used for recurring general expenditure as this would gradually reduce the reserves to zero.</w:t>
      </w:r>
    </w:p>
    <w:p w14:paraId="66D258DD" w14:textId="36EEAC03" w:rsidR="00B67DC4" w:rsidRPr="00EE32AE" w:rsidRDefault="006C29E4" w:rsidP="00EE32AE">
      <w:pPr>
        <w:pStyle w:val="ListParagraph"/>
        <w:numPr>
          <w:ilvl w:val="0"/>
          <w:numId w:val="4"/>
        </w:numPr>
        <w:ind w:left="284" w:hanging="284"/>
        <w:contextualSpacing w:val="0"/>
        <w:rPr>
          <w:rFonts w:ascii="Arial" w:hAnsi="Arial" w:cs="Arial"/>
        </w:rPr>
      </w:pPr>
      <w:r w:rsidRPr="00EE32AE">
        <w:rPr>
          <w:rFonts w:ascii="Arial" w:hAnsi="Arial" w:cs="Arial"/>
        </w:rPr>
        <w:t xml:space="preserve">There is no </w:t>
      </w:r>
      <w:r w:rsidR="009B1A26" w:rsidRPr="00EE32AE">
        <w:rPr>
          <w:rFonts w:ascii="Arial" w:hAnsi="Arial" w:cs="Arial"/>
        </w:rPr>
        <w:t>specific</w:t>
      </w:r>
      <w:r w:rsidRPr="00EE32AE">
        <w:rPr>
          <w:rFonts w:ascii="Arial" w:hAnsi="Arial" w:cs="Arial"/>
        </w:rPr>
        <w:t xml:space="preserve"> guidance as to the amount of </w:t>
      </w:r>
      <w:r w:rsidR="00B67DC4" w:rsidRPr="00EE32AE">
        <w:rPr>
          <w:rFonts w:ascii="Arial" w:hAnsi="Arial" w:cs="Arial"/>
        </w:rPr>
        <w:t xml:space="preserve">General Reserves </w:t>
      </w:r>
      <w:r w:rsidRPr="00EE32AE">
        <w:rPr>
          <w:rFonts w:ascii="Arial" w:hAnsi="Arial" w:cs="Arial"/>
        </w:rPr>
        <w:t>that should be held. Padbury is a small village and any unexpected event or emergency</w:t>
      </w:r>
      <w:r w:rsidR="009B1A26" w:rsidRPr="00EE32AE">
        <w:rPr>
          <w:rFonts w:ascii="Arial" w:hAnsi="Arial" w:cs="Arial"/>
        </w:rPr>
        <w:t xml:space="preserve"> could have a significant effect on the ability of the Parish Council to deal with that event. Therefore</w:t>
      </w:r>
      <w:r w:rsidR="00782B13">
        <w:rPr>
          <w:rFonts w:ascii="Arial" w:hAnsi="Arial" w:cs="Arial"/>
        </w:rPr>
        <w:t>,</w:t>
      </w:r>
      <w:r w:rsidR="009B1A26" w:rsidRPr="00EE32AE">
        <w:rPr>
          <w:rFonts w:ascii="Arial" w:hAnsi="Arial" w:cs="Arial"/>
        </w:rPr>
        <w:t xml:space="preserve"> this policy is designed to hold reserves in the </w:t>
      </w:r>
      <w:r w:rsidR="00B67DC4" w:rsidRPr="00EE32AE">
        <w:rPr>
          <w:rFonts w:ascii="Arial" w:hAnsi="Arial" w:cs="Arial"/>
        </w:rPr>
        <w:t xml:space="preserve">range of </w:t>
      </w:r>
      <w:r w:rsidR="009B1A26" w:rsidRPr="00EE32AE">
        <w:rPr>
          <w:rFonts w:ascii="Arial" w:hAnsi="Arial" w:cs="Arial"/>
        </w:rPr>
        <w:t>80</w:t>
      </w:r>
      <w:r w:rsidR="00B67DC4" w:rsidRPr="00EE32AE">
        <w:rPr>
          <w:rFonts w:ascii="Arial" w:hAnsi="Arial" w:cs="Arial"/>
        </w:rPr>
        <w:t xml:space="preserve">% - </w:t>
      </w:r>
      <w:r w:rsidR="009B1A26" w:rsidRPr="00EE32AE">
        <w:rPr>
          <w:rFonts w:ascii="Arial" w:hAnsi="Arial" w:cs="Arial"/>
        </w:rPr>
        <w:t>1</w:t>
      </w:r>
      <w:r w:rsidR="0022757C">
        <w:rPr>
          <w:rFonts w:ascii="Arial" w:hAnsi="Arial" w:cs="Arial"/>
        </w:rPr>
        <w:t>5</w:t>
      </w:r>
      <w:r w:rsidR="009B1A26" w:rsidRPr="00EE32AE">
        <w:rPr>
          <w:rFonts w:ascii="Arial" w:hAnsi="Arial" w:cs="Arial"/>
        </w:rPr>
        <w:t>0</w:t>
      </w:r>
      <w:r w:rsidR="00B67DC4" w:rsidRPr="00EE32AE">
        <w:rPr>
          <w:rFonts w:ascii="Arial" w:hAnsi="Arial" w:cs="Arial"/>
        </w:rPr>
        <w:t xml:space="preserve">% of the annual </w:t>
      </w:r>
      <w:r w:rsidR="009B1A26" w:rsidRPr="00EE32AE">
        <w:rPr>
          <w:rFonts w:ascii="Arial" w:hAnsi="Arial" w:cs="Arial"/>
        </w:rPr>
        <w:t xml:space="preserve">budget. </w:t>
      </w:r>
      <w:r w:rsidR="00B67DC4" w:rsidRPr="00EE32AE">
        <w:rPr>
          <w:rFonts w:ascii="Arial" w:hAnsi="Arial" w:cs="Arial"/>
        </w:rPr>
        <w:t xml:space="preserve">The level should be proposed by the </w:t>
      </w:r>
      <w:r w:rsidR="009B1A26" w:rsidRPr="00EE32AE">
        <w:rPr>
          <w:rFonts w:ascii="Arial" w:hAnsi="Arial" w:cs="Arial"/>
        </w:rPr>
        <w:t>Responsible Financial Officer</w:t>
      </w:r>
      <w:r w:rsidR="00B67DC4" w:rsidRPr="00EE32AE">
        <w:rPr>
          <w:rFonts w:ascii="Arial" w:hAnsi="Arial" w:cs="Arial"/>
        </w:rPr>
        <w:t xml:space="preserve"> and agreed annually when setting the final budget for the forthcoming year at </w:t>
      </w:r>
      <w:r w:rsidR="00B67DC4" w:rsidRPr="0022757C">
        <w:rPr>
          <w:rFonts w:ascii="Arial" w:hAnsi="Arial" w:cs="Arial"/>
        </w:rPr>
        <w:t xml:space="preserve">a </w:t>
      </w:r>
      <w:r w:rsidR="006E45B6" w:rsidRPr="0022757C">
        <w:rPr>
          <w:rFonts w:ascii="Arial" w:hAnsi="Arial" w:cs="Arial"/>
        </w:rPr>
        <w:t>P</w:t>
      </w:r>
      <w:r w:rsidR="00B67DC4" w:rsidRPr="0022757C">
        <w:rPr>
          <w:rFonts w:ascii="Arial" w:hAnsi="Arial" w:cs="Arial"/>
        </w:rPr>
        <w:t xml:space="preserve">arish </w:t>
      </w:r>
      <w:r w:rsidR="006E45B6" w:rsidRPr="0022757C">
        <w:rPr>
          <w:rFonts w:ascii="Arial" w:hAnsi="Arial" w:cs="Arial"/>
        </w:rPr>
        <w:t>C</w:t>
      </w:r>
      <w:r w:rsidR="00B67DC4" w:rsidRPr="0022757C">
        <w:rPr>
          <w:rFonts w:ascii="Arial" w:hAnsi="Arial" w:cs="Arial"/>
        </w:rPr>
        <w:t xml:space="preserve">ouncil </w:t>
      </w:r>
      <w:r w:rsidR="00B67DC4" w:rsidRPr="00EE32AE">
        <w:rPr>
          <w:rFonts w:ascii="Arial" w:hAnsi="Arial" w:cs="Arial"/>
        </w:rPr>
        <w:t>meeting.</w:t>
      </w:r>
    </w:p>
    <w:p w14:paraId="2EA8028F" w14:textId="77777777" w:rsidR="003817F6" w:rsidRPr="00EE32AE" w:rsidRDefault="00B67DC4" w:rsidP="00EE32AE">
      <w:pPr>
        <w:pStyle w:val="ListParagraph"/>
        <w:numPr>
          <w:ilvl w:val="0"/>
          <w:numId w:val="4"/>
        </w:numPr>
        <w:ind w:left="284" w:hanging="284"/>
        <w:contextualSpacing w:val="0"/>
        <w:rPr>
          <w:rFonts w:ascii="Arial" w:hAnsi="Arial" w:cs="Arial"/>
        </w:rPr>
      </w:pPr>
      <w:r w:rsidRPr="00EE32AE">
        <w:rPr>
          <w:rFonts w:ascii="Arial" w:hAnsi="Arial" w:cs="Arial"/>
        </w:rPr>
        <w:t>Any surplus on the General Reserve, above the agreed level, may be used to fund capital expenditure, may be included in earmarked reserves or used to limit any increase in the precept</w:t>
      </w:r>
      <w:r w:rsidR="006C29E4" w:rsidRPr="00EE32AE">
        <w:rPr>
          <w:rFonts w:ascii="Arial" w:hAnsi="Arial" w:cs="Arial"/>
        </w:rPr>
        <w:t xml:space="preserve"> for a specific year</w:t>
      </w:r>
      <w:r w:rsidRPr="00EE32AE">
        <w:rPr>
          <w:rFonts w:ascii="Arial" w:hAnsi="Arial" w:cs="Arial"/>
        </w:rPr>
        <w:t xml:space="preserve">. </w:t>
      </w:r>
      <w:r w:rsidR="003817F6" w:rsidRPr="00EE32AE">
        <w:rPr>
          <w:rFonts w:ascii="Arial" w:hAnsi="Arial" w:cs="Arial"/>
        </w:rPr>
        <w:t>If the General Reserve is reduced below the agreed level, then the Responsible Financial Officer would make proposals to the Parish Council to increase the reserves to an acceptable level.</w:t>
      </w:r>
    </w:p>
    <w:p w14:paraId="7E76ED7B" w14:textId="019698A9" w:rsidR="006C29E4" w:rsidRPr="00EE32AE" w:rsidRDefault="003817F6" w:rsidP="00EE32AE">
      <w:pPr>
        <w:pStyle w:val="ListParagraph"/>
        <w:numPr>
          <w:ilvl w:val="0"/>
          <w:numId w:val="4"/>
        </w:numPr>
        <w:ind w:left="284" w:hanging="284"/>
        <w:contextualSpacing w:val="0"/>
        <w:rPr>
          <w:rFonts w:ascii="Arial" w:hAnsi="Arial" w:cs="Arial"/>
        </w:rPr>
      </w:pPr>
      <w:r w:rsidRPr="00EE32AE">
        <w:rPr>
          <w:rFonts w:ascii="Arial" w:hAnsi="Arial" w:cs="Arial"/>
        </w:rPr>
        <w:t xml:space="preserve">The General </w:t>
      </w:r>
      <w:r w:rsidR="006E45B6" w:rsidRPr="0022757C">
        <w:rPr>
          <w:rFonts w:ascii="Arial" w:hAnsi="Arial" w:cs="Arial"/>
        </w:rPr>
        <w:t>R</w:t>
      </w:r>
      <w:r w:rsidRPr="0022757C">
        <w:rPr>
          <w:rFonts w:ascii="Arial" w:hAnsi="Arial" w:cs="Arial"/>
        </w:rPr>
        <w:t xml:space="preserve">eserve may </w:t>
      </w:r>
      <w:r w:rsidR="006E45B6" w:rsidRPr="0022757C">
        <w:rPr>
          <w:rFonts w:ascii="Arial" w:hAnsi="Arial" w:cs="Arial"/>
        </w:rPr>
        <w:t>be</w:t>
      </w:r>
      <w:r w:rsidRPr="0022757C">
        <w:rPr>
          <w:rFonts w:ascii="Arial" w:hAnsi="Arial" w:cs="Arial"/>
        </w:rPr>
        <w:t xml:space="preserve"> </w:t>
      </w:r>
      <w:r w:rsidRPr="00EE32AE">
        <w:rPr>
          <w:rFonts w:ascii="Arial" w:hAnsi="Arial" w:cs="Arial"/>
        </w:rPr>
        <w:t>held in a number of bank savings and deposit accounts.</w:t>
      </w:r>
    </w:p>
    <w:p w14:paraId="3381771A" w14:textId="77777777" w:rsidR="00B67DC4" w:rsidRPr="00EE32AE" w:rsidRDefault="00B67DC4" w:rsidP="00EE32AE">
      <w:pPr>
        <w:pStyle w:val="Heading1"/>
        <w:rPr>
          <w:sz w:val="22"/>
          <w:szCs w:val="22"/>
        </w:rPr>
      </w:pPr>
      <w:r w:rsidRPr="00EE32AE">
        <w:rPr>
          <w:sz w:val="22"/>
          <w:szCs w:val="22"/>
        </w:rPr>
        <w:t>Earmarked Reser</w:t>
      </w:r>
      <w:r w:rsidR="006C29E4" w:rsidRPr="00EE32AE">
        <w:rPr>
          <w:sz w:val="22"/>
          <w:szCs w:val="22"/>
        </w:rPr>
        <w:t>ve</w:t>
      </w:r>
      <w:r w:rsidRPr="00EE32AE">
        <w:rPr>
          <w:sz w:val="22"/>
          <w:szCs w:val="22"/>
        </w:rPr>
        <w:t xml:space="preserve"> </w:t>
      </w:r>
    </w:p>
    <w:p w14:paraId="08C2FE2F" w14:textId="77777777" w:rsidR="009B1A26" w:rsidRPr="00EE32AE" w:rsidRDefault="009B1A26" w:rsidP="00EE32AE">
      <w:pPr>
        <w:pStyle w:val="ListParagraph"/>
        <w:numPr>
          <w:ilvl w:val="0"/>
          <w:numId w:val="4"/>
        </w:numPr>
        <w:ind w:left="284" w:hanging="284"/>
        <w:contextualSpacing w:val="0"/>
        <w:rPr>
          <w:rFonts w:ascii="Arial" w:hAnsi="Arial" w:cs="Arial"/>
        </w:rPr>
      </w:pPr>
      <w:r w:rsidRPr="00EE32AE">
        <w:rPr>
          <w:rFonts w:ascii="Arial" w:hAnsi="Arial" w:cs="Arial"/>
        </w:rPr>
        <w:t>Earmarked Reserves represent amounts that are generally built up over a period of time which are earmarked for specific items of expenditure or to meet known or anticipated liabilities or projects. They are not to be used for emergency operations.</w:t>
      </w:r>
    </w:p>
    <w:p w14:paraId="3B9E0D78" w14:textId="77777777" w:rsidR="009B1A26" w:rsidRPr="00EE32AE" w:rsidRDefault="009B1A26" w:rsidP="00EE32AE">
      <w:pPr>
        <w:pStyle w:val="ListParagraph"/>
        <w:numPr>
          <w:ilvl w:val="0"/>
          <w:numId w:val="4"/>
        </w:numPr>
        <w:ind w:left="284" w:hanging="284"/>
        <w:contextualSpacing w:val="0"/>
        <w:rPr>
          <w:rFonts w:ascii="Arial" w:hAnsi="Arial" w:cs="Arial"/>
        </w:rPr>
      </w:pPr>
      <w:r w:rsidRPr="00EE32AE">
        <w:rPr>
          <w:rFonts w:ascii="Arial" w:hAnsi="Arial" w:cs="Arial"/>
        </w:rPr>
        <w:t xml:space="preserve">Earmarked Reserves can be held for several reasons: </w:t>
      </w:r>
    </w:p>
    <w:p w14:paraId="39777781" w14:textId="77777777" w:rsidR="009B1A26" w:rsidRPr="00EE32AE" w:rsidRDefault="003817F6" w:rsidP="00EE32AE">
      <w:pPr>
        <w:pStyle w:val="Default"/>
        <w:numPr>
          <w:ilvl w:val="0"/>
          <w:numId w:val="3"/>
        </w:numPr>
        <w:spacing w:after="49"/>
        <w:ind w:left="567" w:hanging="283"/>
        <w:rPr>
          <w:rFonts w:ascii="Arial" w:hAnsi="Arial" w:cs="Arial"/>
          <w:sz w:val="22"/>
          <w:szCs w:val="22"/>
        </w:rPr>
      </w:pPr>
      <w:r w:rsidRPr="00EE32AE">
        <w:rPr>
          <w:rFonts w:ascii="Arial" w:hAnsi="Arial" w:cs="Arial"/>
          <w:sz w:val="22"/>
          <w:szCs w:val="22"/>
        </w:rPr>
        <w:t>T</w:t>
      </w:r>
      <w:r w:rsidR="009B1A26" w:rsidRPr="00EE32AE">
        <w:rPr>
          <w:rFonts w:ascii="Arial" w:hAnsi="Arial" w:cs="Arial"/>
          <w:sz w:val="22"/>
          <w:szCs w:val="22"/>
        </w:rPr>
        <w:t>o plan</w:t>
      </w:r>
      <w:r w:rsidRPr="00EE32AE">
        <w:rPr>
          <w:rFonts w:ascii="Arial" w:hAnsi="Arial" w:cs="Arial"/>
          <w:sz w:val="22"/>
          <w:szCs w:val="22"/>
        </w:rPr>
        <w:t xml:space="preserve"> for </w:t>
      </w:r>
      <w:r w:rsidR="009B1A26" w:rsidRPr="00EE32AE">
        <w:rPr>
          <w:rFonts w:ascii="Arial" w:hAnsi="Arial" w:cs="Arial"/>
          <w:sz w:val="22"/>
          <w:szCs w:val="22"/>
        </w:rPr>
        <w:t>and finance an effective programme of equipment renewal, property maintenance</w:t>
      </w:r>
      <w:r w:rsidRPr="00EE32AE">
        <w:rPr>
          <w:rFonts w:ascii="Arial" w:hAnsi="Arial" w:cs="Arial"/>
          <w:sz w:val="22"/>
          <w:szCs w:val="22"/>
        </w:rPr>
        <w:t xml:space="preserve"> or</w:t>
      </w:r>
      <w:r w:rsidR="009B1A26" w:rsidRPr="00EE32AE">
        <w:rPr>
          <w:rFonts w:ascii="Arial" w:hAnsi="Arial" w:cs="Arial"/>
          <w:sz w:val="22"/>
          <w:szCs w:val="22"/>
        </w:rPr>
        <w:t xml:space="preserve"> land acquisition. These reserves are a mechanism to smooth expenditure so that a sensible replacement programme can be achieved without the need to </w:t>
      </w:r>
      <w:r w:rsidRPr="00EE32AE">
        <w:rPr>
          <w:rFonts w:ascii="Arial" w:hAnsi="Arial" w:cs="Arial"/>
          <w:sz w:val="22"/>
          <w:szCs w:val="22"/>
        </w:rPr>
        <w:t xml:space="preserve">greatly increase </w:t>
      </w:r>
      <w:r w:rsidR="009B1A26" w:rsidRPr="00EE32AE">
        <w:rPr>
          <w:rFonts w:ascii="Arial" w:hAnsi="Arial" w:cs="Arial"/>
          <w:sz w:val="22"/>
          <w:szCs w:val="22"/>
        </w:rPr>
        <w:t>budgets</w:t>
      </w:r>
      <w:r w:rsidRPr="00EE32AE">
        <w:rPr>
          <w:rFonts w:ascii="Arial" w:hAnsi="Arial" w:cs="Arial"/>
          <w:sz w:val="22"/>
          <w:szCs w:val="22"/>
        </w:rPr>
        <w:t xml:space="preserve"> (and therefore the rates) in a particular year</w:t>
      </w:r>
      <w:r w:rsidR="009B1A26" w:rsidRPr="00EE32AE">
        <w:rPr>
          <w:rFonts w:ascii="Arial" w:hAnsi="Arial" w:cs="Arial"/>
          <w:sz w:val="22"/>
          <w:szCs w:val="22"/>
        </w:rPr>
        <w:t xml:space="preserve">. </w:t>
      </w:r>
    </w:p>
    <w:p w14:paraId="37307192" w14:textId="77777777" w:rsidR="009B1A26" w:rsidRPr="00EE32AE" w:rsidRDefault="009B1A26" w:rsidP="00EE32AE">
      <w:pPr>
        <w:pStyle w:val="Default"/>
        <w:numPr>
          <w:ilvl w:val="0"/>
          <w:numId w:val="3"/>
        </w:numPr>
        <w:spacing w:after="49"/>
        <w:ind w:left="567" w:hanging="283"/>
        <w:rPr>
          <w:rFonts w:ascii="Arial" w:hAnsi="Arial" w:cs="Arial"/>
          <w:sz w:val="22"/>
          <w:szCs w:val="22"/>
        </w:rPr>
      </w:pPr>
      <w:r w:rsidRPr="00EE32AE">
        <w:rPr>
          <w:rFonts w:ascii="Arial" w:hAnsi="Arial" w:cs="Arial"/>
          <w:sz w:val="22"/>
          <w:szCs w:val="22"/>
        </w:rPr>
        <w:t xml:space="preserve">Carry forward of committed project funds which cannot be spent within the budgeted year. Reserves are a mechanism to carry forward these resources. </w:t>
      </w:r>
    </w:p>
    <w:p w14:paraId="5881C27B" w14:textId="71EA8799" w:rsidR="009B1A26" w:rsidRPr="00EE32AE" w:rsidRDefault="009B1A26" w:rsidP="00EE32AE">
      <w:pPr>
        <w:pStyle w:val="Default"/>
        <w:numPr>
          <w:ilvl w:val="0"/>
          <w:numId w:val="3"/>
        </w:numPr>
        <w:spacing w:after="160"/>
        <w:ind w:left="568" w:right="-471" w:hanging="284"/>
        <w:rPr>
          <w:rFonts w:ascii="Arial" w:hAnsi="Arial" w:cs="Arial"/>
          <w:sz w:val="22"/>
          <w:szCs w:val="22"/>
        </w:rPr>
      </w:pPr>
      <w:r w:rsidRPr="00EE32AE">
        <w:rPr>
          <w:rFonts w:ascii="Arial" w:hAnsi="Arial" w:cs="Arial"/>
          <w:sz w:val="22"/>
          <w:szCs w:val="22"/>
        </w:rPr>
        <w:t xml:space="preserve">Earmarked </w:t>
      </w:r>
      <w:r w:rsidR="006E45B6" w:rsidRPr="0022757C">
        <w:rPr>
          <w:rFonts w:ascii="Arial" w:hAnsi="Arial" w:cs="Arial"/>
          <w:color w:val="auto"/>
          <w:sz w:val="22"/>
          <w:szCs w:val="22"/>
        </w:rPr>
        <w:t>R</w:t>
      </w:r>
      <w:r w:rsidRPr="0022757C">
        <w:rPr>
          <w:rFonts w:ascii="Arial" w:hAnsi="Arial" w:cs="Arial"/>
          <w:color w:val="auto"/>
          <w:sz w:val="22"/>
          <w:szCs w:val="22"/>
        </w:rPr>
        <w:t>e</w:t>
      </w:r>
      <w:r w:rsidRPr="00EE32AE">
        <w:rPr>
          <w:rFonts w:ascii="Arial" w:hAnsi="Arial" w:cs="Arial"/>
          <w:sz w:val="22"/>
          <w:szCs w:val="22"/>
        </w:rPr>
        <w:t xml:space="preserve">serves may be set up from time to time to meet known or predicted liabilities. </w:t>
      </w:r>
    </w:p>
    <w:p w14:paraId="050EDDBA" w14:textId="49BE4B9A" w:rsidR="00B67DC4" w:rsidRPr="00EE32AE" w:rsidRDefault="009B1A26" w:rsidP="00EE32AE">
      <w:pPr>
        <w:pStyle w:val="ListParagraph"/>
        <w:numPr>
          <w:ilvl w:val="0"/>
          <w:numId w:val="4"/>
        </w:numPr>
        <w:ind w:left="567" w:hanging="567"/>
        <w:contextualSpacing w:val="0"/>
        <w:rPr>
          <w:rFonts w:ascii="Arial" w:hAnsi="Arial" w:cs="Arial"/>
        </w:rPr>
      </w:pPr>
      <w:r w:rsidRPr="00EE32AE">
        <w:rPr>
          <w:rFonts w:ascii="Arial" w:hAnsi="Arial" w:cs="Arial"/>
        </w:rPr>
        <w:lastRenderedPageBreak/>
        <w:t>E</w:t>
      </w:r>
      <w:r w:rsidR="00B67DC4" w:rsidRPr="00EE32AE">
        <w:rPr>
          <w:rFonts w:ascii="Arial" w:hAnsi="Arial" w:cs="Arial"/>
        </w:rPr>
        <w:t xml:space="preserve">armarked Reserves must be reviewed and/or established </w:t>
      </w:r>
      <w:r w:rsidR="006E45B6">
        <w:rPr>
          <w:rFonts w:ascii="Arial" w:hAnsi="Arial" w:cs="Arial"/>
        </w:rPr>
        <w:t>by the</w:t>
      </w:r>
      <w:r w:rsidR="00B67DC4" w:rsidRPr="00EE32AE">
        <w:rPr>
          <w:rFonts w:ascii="Arial" w:hAnsi="Arial" w:cs="Arial"/>
        </w:rPr>
        <w:t xml:space="preserve"> </w:t>
      </w:r>
      <w:r w:rsidRPr="00EE32AE">
        <w:rPr>
          <w:rFonts w:ascii="Arial" w:hAnsi="Arial" w:cs="Arial"/>
        </w:rPr>
        <w:t xml:space="preserve">Parish </w:t>
      </w:r>
      <w:r w:rsidR="00B67DC4" w:rsidRPr="00EE32AE">
        <w:rPr>
          <w:rFonts w:ascii="Arial" w:hAnsi="Arial" w:cs="Arial"/>
        </w:rPr>
        <w:t xml:space="preserve">Council when setting the budget for the forthcoming year at a </w:t>
      </w:r>
      <w:r w:rsidR="006E45B6" w:rsidRPr="0022757C">
        <w:rPr>
          <w:rFonts w:ascii="Arial" w:hAnsi="Arial" w:cs="Arial"/>
        </w:rPr>
        <w:t>P</w:t>
      </w:r>
      <w:r w:rsidR="00B67DC4" w:rsidRPr="0022757C">
        <w:rPr>
          <w:rFonts w:ascii="Arial" w:hAnsi="Arial" w:cs="Arial"/>
        </w:rPr>
        <w:t xml:space="preserve">arish </w:t>
      </w:r>
      <w:r w:rsidR="006E45B6" w:rsidRPr="0022757C">
        <w:rPr>
          <w:rFonts w:ascii="Arial" w:hAnsi="Arial" w:cs="Arial"/>
        </w:rPr>
        <w:t>C</w:t>
      </w:r>
      <w:r w:rsidR="00B67DC4" w:rsidRPr="0022757C">
        <w:rPr>
          <w:rFonts w:ascii="Arial" w:hAnsi="Arial" w:cs="Arial"/>
        </w:rPr>
        <w:t xml:space="preserve">ouncil </w:t>
      </w:r>
      <w:r w:rsidR="00B67DC4" w:rsidRPr="00EE32AE">
        <w:rPr>
          <w:rFonts w:ascii="Arial" w:hAnsi="Arial" w:cs="Arial"/>
        </w:rPr>
        <w:t xml:space="preserve">meeting.  Any changes to the proposed use of Earmarked Reserves must be agreed by the </w:t>
      </w:r>
      <w:r w:rsidRPr="00EE32AE">
        <w:rPr>
          <w:rFonts w:ascii="Arial" w:hAnsi="Arial" w:cs="Arial"/>
        </w:rPr>
        <w:t xml:space="preserve">Parish </w:t>
      </w:r>
      <w:r w:rsidR="00B67DC4" w:rsidRPr="00EE32AE">
        <w:rPr>
          <w:rFonts w:ascii="Arial" w:hAnsi="Arial" w:cs="Arial"/>
        </w:rPr>
        <w:t>Council.</w:t>
      </w:r>
    </w:p>
    <w:p w14:paraId="265CD168" w14:textId="77777777" w:rsidR="00B27951" w:rsidRPr="00EE32AE" w:rsidRDefault="00B67DC4" w:rsidP="00EE32AE">
      <w:pPr>
        <w:pStyle w:val="ListParagraph"/>
        <w:numPr>
          <w:ilvl w:val="0"/>
          <w:numId w:val="4"/>
        </w:numPr>
        <w:ind w:left="567" w:right="-755" w:hanging="567"/>
        <w:contextualSpacing w:val="0"/>
        <w:rPr>
          <w:rFonts w:ascii="Arial" w:hAnsi="Arial" w:cs="Arial"/>
        </w:rPr>
      </w:pPr>
      <w:r w:rsidRPr="00EE32AE">
        <w:rPr>
          <w:rFonts w:ascii="Arial" w:hAnsi="Arial" w:cs="Arial"/>
        </w:rPr>
        <w:t>S</w:t>
      </w:r>
      <w:r w:rsidR="009B1A26" w:rsidRPr="00EE32AE">
        <w:rPr>
          <w:rFonts w:ascii="Arial" w:hAnsi="Arial" w:cs="Arial"/>
        </w:rPr>
        <w:t xml:space="preserve">ection </w:t>
      </w:r>
      <w:r w:rsidRPr="00EE32AE">
        <w:rPr>
          <w:rFonts w:ascii="Arial" w:hAnsi="Arial" w:cs="Arial"/>
        </w:rPr>
        <w:t xml:space="preserve">106 funding </w:t>
      </w:r>
      <w:r w:rsidR="009B1A26" w:rsidRPr="00EE32AE">
        <w:rPr>
          <w:rFonts w:ascii="Arial" w:hAnsi="Arial" w:cs="Arial"/>
        </w:rPr>
        <w:t xml:space="preserve">(if received by the Parish Council) </w:t>
      </w:r>
      <w:r w:rsidRPr="00EE32AE">
        <w:rPr>
          <w:rFonts w:ascii="Arial" w:hAnsi="Arial" w:cs="Arial"/>
        </w:rPr>
        <w:t>is considered as Earmarked Reserves.</w:t>
      </w:r>
    </w:p>
    <w:p w14:paraId="51DA5C65" w14:textId="3E61D86B" w:rsidR="009B1A26" w:rsidRPr="00EE32AE" w:rsidRDefault="009B1A26" w:rsidP="00EE32AE">
      <w:pPr>
        <w:pStyle w:val="ListParagraph"/>
        <w:numPr>
          <w:ilvl w:val="0"/>
          <w:numId w:val="4"/>
        </w:numPr>
        <w:ind w:left="567" w:hanging="567"/>
        <w:contextualSpacing w:val="0"/>
        <w:rPr>
          <w:rFonts w:ascii="Arial" w:hAnsi="Arial" w:cs="Arial"/>
        </w:rPr>
      </w:pPr>
      <w:r w:rsidRPr="00EE32AE">
        <w:rPr>
          <w:rFonts w:ascii="Arial" w:hAnsi="Arial" w:cs="Arial"/>
        </w:rPr>
        <w:t xml:space="preserve">Currently only the Millennium Wood bank account is an </w:t>
      </w:r>
      <w:r w:rsidR="006E45B6" w:rsidRPr="0022757C">
        <w:rPr>
          <w:rFonts w:ascii="Arial" w:hAnsi="Arial" w:cs="Arial"/>
        </w:rPr>
        <w:t>E</w:t>
      </w:r>
      <w:r w:rsidRPr="0022757C">
        <w:rPr>
          <w:rFonts w:ascii="Arial" w:hAnsi="Arial" w:cs="Arial"/>
        </w:rPr>
        <w:t xml:space="preserve">armarked </w:t>
      </w:r>
      <w:r w:rsidR="006E45B6" w:rsidRPr="0022757C">
        <w:rPr>
          <w:rFonts w:ascii="Arial" w:hAnsi="Arial" w:cs="Arial"/>
        </w:rPr>
        <w:t>R</w:t>
      </w:r>
      <w:r w:rsidRPr="00EE32AE">
        <w:rPr>
          <w:rFonts w:ascii="Arial" w:hAnsi="Arial" w:cs="Arial"/>
        </w:rPr>
        <w:t>eserve</w:t>
      </w:r>
      <w:r w:rsidR="003817F6" w:rsidRPr="00EE32AE">
        <w:rPr>
          <w:rFonts w:ascii="Arial" w:hAnsi="Arial" w:cs="Arial"/>
        </w:rPr>
        <w:t>.</w:t>
      </w:r>
    </w:p>
    <w:p w14:paraId="3B766B0B" w14:textId="51802C5B" w:rsidR="008F6A6E" w:rsidRDefault="008F6A6E" w:rsidP="00B67DC4">
      <w:pPr>
        <w:rPr>
          <w:rFonts w:ascii="Arial" w:hAnsi="Arial" w:cs="Arial"/>
        </w:rPr>
      </w:pPr>
    </w:p>
    <w:p w14:paraId="3D328363" w14:textId="55E74F1F" w:rsidR="006E45B6" w:rsidRDefault="006E45B6" w:rsidP="00B67DC4">
      <w:pPr>
        <w:rPr>
          <w:rFonts w:ascii="Arial" w:hAnsi="Arial" w:cs="Arial"/>
        </w:rPr>
      </w:pPr>
    </w:p>
    <w:p w14:paraId="6174540F" w14:textId="77777777" w:rsidR="00E16F73" w:rsidRDefault="00E16F73" w:rsidP="00E16F73">
      <w:pPr>
        <w:pStyle w:val="Footer"/>
        <w:ind w:right="-57"/>
        <w:rPr>
          <w:rFonts w:ascii="Arial" w:hAnsi="Arial" w:cs="Arial"/>
        </w:rPr>
      </w:pPr>
      <w:r>
        <w:rPr>
          <w:rFonts w:ascii="Arial" w:hAnsi="Arial" w:cs="Arial"/>
        </w:rPr>
        <w:t>Adopted at 12</w:t>
      </w:r>
      <w:r>
        <w:rPr>
          <w:rFonts w:ascii="Arial" w:hAnsi="Arial" w:cs="Arial"/>
          <w:vertAlign w:val="superscript"/>
        </w:rPr>
        <w:t>th</w:t>
      </w:r>
      <w:r>
        <w:rPr>
          <w:rFonts w:ascii="Arial" w:hAnsi="Arial" w:cs="Arial"/>
        </w:rPr>
        <w:t xml:space="preserve"> July 2022 meeting</w:t>
      </w:r>
    </w:p>
    <w:p w14:paraId="1971871B" w14:textId="77777777" w:rsidR="00505235" w:rsidRPr="00EE32AE" w:rsidRDefault="00505235" w:rsidP="00B67DC4">
      <w:pPr>
        <w:rPr>
          <w:rFonts w:ascii="Arial" w:hAnsi="Arial" w:cs="Arial"/>
        </w:rPr>
      </w:pPr>
    </w:p>
    <w:sectPr w:rsidR="00505235" w:rsidRPr="00EE32AE" w:rsidSect="00EE32AE">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D0D4" w14:textId="77777777" w:rsidR="009505A8" w:rsidRDefault="009505A8" w:rsidP="003D1E4F">
      <w:pPr>
        <w:spacing w:after="0" w:line="240" w:lineRule="auto"/>
      </w:pPr>
      <w:r>
        <w:separator/>
      </w:r>
    </w:p>
  </w:endnote>
  <w:endnote w:type="continuationSeparator" w:id="0">
    <w:p w14:paraId="16CD448B" w14:textId="77777777" w:rsidR="009505A8" w:rsidRDefault="009505A8" w:rsidP="003D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AE11" w14:textId="77777777" w:rsidR="003D1E4F" w:rsidRDefault="003D1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09AE" w14:textId="77777777" w:rsidR="003D1E4F" w:rsidRDefault="003D1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82FB" w14:textId="77777777" w:rsidR="003D1E4F" w:rsidRDefault="003D1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5219" w14:textId="77777777" w:rsidR="009505A8" w:rsidRDefault="009505A8" w:rsidP="003D1E4F">
      <w:pPr>
        <w:spacing w:after="0" w:line="240" w:lineRule="auto"/>
      </w:pPr>
      <w:r>
        <w:separator/>
      </w:r>
    </w:p>
  </w:footnote>
  <w:footnote w:type="continuationSeparator" w:id="0">
    <w:p w14:paraId="7A67AF7B" w14:textId="77777777" w:rsidR="009505A8" w:rsidRDefault="009505A8" w:rsidP="003D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E53" w14:textId="77777777" w:rsidR="003D1E4F" w:rsidRDefault="003D1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AC8" w14:textId="77777777" w:rsidR="003D1E4F" w:rsidRPr="00EE32AE" w:rsidRDefault="003D1E4F" w:rsidP="00EE3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FCC4" w14:textId="77777777" w:rsidR="003D1E4F" w:rsidRDefault="003D1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92B"/>
    <w:multiLevelType w:val="hybridMultilevel"/>
    <w:tmpl w:val="00FE7310"/>
    <w:lvl w:ilvl="0" w:tplc="3F4E04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602A7"/>
    <w:multiLevelType w:val="hybridMultilevel"/>
    <w:tmpl w:val="B024D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C2076F"/>
    <w:multiLevelType w:val="hybridMultilevel"/>
    <w:tmpl w:val="BABA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34663"/>
    <w:multiLevelType w:val="hybridMultilevel"/>
    <w:tmpl w:val="ECA62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1353767">
    <w:abstractNumId w:val="2"/>
  </w:num>
  <w:num w:numId="2" w16cid:durableId="766269761">
    <w:abstractNumId w:val="0"/>
  </w:num>
  <w:num w:numId="3" w16cid:durableId="1464543024">
    <w:abstractNumId w:val="1"/>
  </w:num>
  <w:num w:numId="4" w16cid:durableId="781070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C4"/>
    <w:rsid w:val="0018683E"/>
    <w:rsid w:val="00187093"/>
    <w:rsid w:val="002023B8"/>
    <w:rsid w:val="0022757C"/>
    <w:rsid w:val="002B2998"/>
    <w:rsid w:val="002D5443"/>
    <w:rsid w:val="003817F6"/>
    <w:rsid w:val="003D1E4F"/>
    <w:rsid w:val="00505235"/>
    <w:rsid w:val="00530413"/>
    <w:rsid w:val="00560BDC"/>
    <w:rsid w:val="0058236D"/>
    <w:rsid w:val="00636390"/>
    <w:rsid w:val="006C29E4"/>
    <w:rsid w:val="006E45B6"/>
    <w:rsid w:val="00782B13"/>
    <w:rsid w:val="008073CC"/>
    <w:rsid w:val="008366DF"/>
    <w:rsid w:val="008F6A6E"/>
    <w:rsid w:val="009505A8"/>
    <w:rsid w:val="00972D5C"/>
    <w:rsid w:val="009B1A26"/>
    <w:rsid w:val="00B27951"/>
    <w:rsid w:val="00B67DC4"/>
    <w:rsid w:val="00BA75E6"/>
    <w:rsid w:val="00E128CE"/>
    <w:rsid w:val="00E16F73"/>
    <w:rsid w:val="00EE32AE"/>
    <w:rsid w:val="00FB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09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6A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6D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1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4F"/>
  </w:style>
  <w:style w:type="paragraph" w:styleId="Footer">
    <w:name w:val="footer"/>
    <w:basedOn w:val="Normal"/>
    <w:link w:val="FooterChar"/>
    <w:unhideWhenUsed/>
    <w:rsid w:val="003D1E4F"/>
    <w:pPr>
      <w:tabs>
        <w:tab w:val="center" w:pos="4513"/>
        <w:tab w:val="right" w:pos="9026"/>
      </w:tabs>
      <w:spacing w:after="0" w:line="240" w:lineRule="auto"/>
    </w:pPr>
  </w:style>
  <w:style w:type="character" w:customStyle="1" w:styleId="FooterChar">
    <w:name w:val="Footer Char"/>
    <w:basedOn w:val="DefaultParagraphFont"/>
    <w:link w:val="Footer"/>
    <w:rsid w:val="003D1E4F"/>
  </w:style>
  <w:style w:type="character" w:customStyle="1" w:styleId="Heading1Char">
    <w:name w:val="Heading 1 Char"/>
    <w:basedOn w:val="DefaultParagraphFont"/>
    <w:link w:val="Heading1"/>
    <w:rsid w:val="008F6A6E"/>
    <w:rPr>
      <w:rFonts w:ascii="Arial" w:eastAsia="Times New Roman" w:hAnsi="Arial" w:cs="Arial"/>
      <w:b/>
      <w:bCs/>
      <w:kern w:val="32"/>
      <w:sz w:val="32"/>
      <w:szCs w:val="32"/>
    </w:rPr>
  </w:style>
  <w:style w:type="paragraph" w:styleId="ListParagraph">
    <w:name w:val="List Paragraph"/>
    <w:basedOn w:val="Normal"/>
    <w:uiPriority w:val="34"/>
    <w:qFormat/>
    <w:rsid w:val="00EE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9262-C917-48B7-8A2E-7B74DE9C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2022-07-05T15:19:00Z</dcterms:created>
  <dcterms:modified xsi:type="dcterms:W3CDTF">2022-08-06T11:15:00Z</dcterms:modified>
</cp:coreProperties>
</file>